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7605C">
        <w:rPr>
          <w:rFonts w:ascii="Times New Roman" w:eastAsia="Times New Roman" w:hAnsi="Times New Roman" w:cs="Times New Roman"/>
        </w:rPr>
        <w:t xml:space="preserve">    CÔNG AN TỈNH HÀ NAM                 </w:t>
      </w:r>
      <w:r w:rsidRPr="0097605C">
        <w:rPr>
          <w:rFonts w:ascii="Times New Roman" w:eastAsia="Times New Roman" w:hAnsi="Times New Roman" w:cs="Times New Roman"/>
          <w:b/>
        </w:rPr>
        <w:t>CỘNG HOÀ XÃ HỘI CHỦ NGHĨA VIỆT NAM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05C">
        <w:rPr>
          <w:rFonts w:ascii="Times New Roman" w:eastAsia="Times New Roman" w:hAnsi="Times New Roman" w:cs="Times New Roman"/>
          <w:b/>
        </w:rPr>
        <w:t>CÔNG AN HUYỆN BÌNH LỤC</w:t>
      </w:r>
      <w:r w:rsidRPr="0097605C">
        <w:rPr>
          <w:rFonts w:ascii="Times New Roman" w:eastAsia="Times New Roman" w:hAnsi="Times New Roman" w:cs="Times New Roman"/>
        </w:rPr>
        <w:t xml:space="preserve">                               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41910</wp:posOffset>
                </wp:positionV>
                <wp:extent cx="1914525" cy="0"/>
                <wp:effectExtent l="9525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pt,3.3pt" to="41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"/>
            </w:pict>
          </mc:Fallback>
        </mc:AlternateContent>
      </w:r>
      <w:r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50800</wp:posOffset>
                </wp:positionV>
                <wp:extent cx="1171575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4pt" to="125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oN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"/>
            </w:pict>
          </mc:Fallback>
        </mc:AlternateConten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97605C">
        <w:rPr>
          <w:rFonts w:ascii="Times New Roman" w:eastAsia="Times New Roman" w:hAnsi="Times New Roman" w:cs="Times New Roman"/>
        </w:rPr>
        <w:t xml:space="preserve">       Số: </w:t>
      </w:r>
      <w:r w:rsidRPr="0097605C">
        <w:rPr>
          <w:rFonts w:ascii="Times New Roman" w:eastAsia="Times New Roman" w:hAnsi="Times New Roman" w:cs="Times New Roman"/>
          <w:sz w:val="16"/>
          <w:szCs w:val="16"/>
        </w:rPr>
        <w:t>…………</w:t>
      </w:r>
      <w:r w:rsidRPr="0097605C">
        <w:rPr>
          <w:rFonts w:ascii="Times New Roman" w:eastAsia="Times New Roman" w:hAnsi="Times New Roman" w:cs="Times New Roman"/>
        </w:rPr>
        <w:t xml:space="preserve">/TB-CAH            </w:t>
      </w:r>
      <w:r w:rsidRPr="009760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660F5E">
        <w:rPr>
          <w:rFonts w:ascii="Times New Roman" w:eastAsia="Times New Roman" w:hAnsi="Times New Roman" w:cs="Times New Roman"/>
          <w:i/>
          <w:sz w:val="26"/>
          <w:szCs w:val="26"/>
        </w:rPr>
        <w:t>Bình Lục, ngày    tháng 4</w:t>
      </w:r>
      <w:r w:rsidRPr="0097605C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Pr="0097605C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r w:rsidR="008A1E2A">
        <w:rPr>
          <w:rFonts w:ascii="Times New Roman" w:eastAsia="Times New Roman" w:hAnsi="Times New Roman" w:cs="Times New Roman"/>
          <w:i/>
          <w:sz w:val="26"/>
          <w:szCs w:val="26"/>
        </w:rPr>
        <w:t xml:space="preserve"> 2022</w:t>
      </w:r>
    </w:p>
    <w:p w:rsidR="0097605C" w:rsidRPr="0097605C" w:rsidRDefault="0097605C" w:rsidP="0097605C">
      <w:pPr>
        <w:spacing w:before="240" w:after="0" w:line="160" w:lineRule="atLeast"/>
        <w:ind w:right="83" w:firstLine="505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THÔNG BÁO</w:t>
      </w:r>
    </w:p>
    <w:p w:rsidR="0097605C" w:rsidRPr="0097605C" w:rsidRDefault="0097605C" w:rsidP="0097605C">
      <w:pPr>
        <w:spacing w:after="0" w:line="300" w:lineRule="exact"/>
        <w:ind w:right="83" w:firstLine="50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0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Về việc</w:t>
      </w:r>
      <w:r w:rsidRPr="0097605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chấp hành xử phạt vi phạm hành chính</w:t>
      </w:r>
    </w:p>
    <w:p w:rsidR="0097605C" w:rsidRPr="0097605C" w:rsidRDefault="0097605C" w:rsidP="0097605C">
      <w:pPr>
        <w:spacing w:after="0" w:line="300" w:lineRule="exact"/>
        <w:ind w:right="83" w:firstLine="5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05C" w:rsidRPr="0097605C" w:rsidRDefault="0097605C" w:rsidP="0097605C">
      <w:pPr>
        <w:spacing w:after="0" w:line="360" w:lineRule="auto"/>
        <w:ind w:right="83" w:firstLine="505"/>
        <w:jc w:val="both"/>
        <w:rPr>
          <w:rFonts w:ascii="Times New Roman" w:eastAsia="Times New Roman" w:hAnsi="Times New Roman" w:cs="Times New Roman"/>
          <w:b/>
          <w:i/>
          <w:sz w:val="2"/>
          <w:szCs w:val="28"/>
        </w:rPr>
      </w:pPr>
    </w:p>
    <w:p w:rsidR="0097605C" w:rsidRPr="0097605C" w:rsidRDefault="0097605C" w:rsidP="0097605C">
      <w:pPr>
        <w:spacing w:after="0" w:line="360" w:lineRule="auto"/>
        <w:ind w:right="83" w:firstLine="505"/>
        <w:jc w:val="center"/>
        <w:rPr>
          <w:rFonts w:ascii="Times New Roman" w:eastAsia="Times New Roman" w:hAnsi="Times New Roman" w:cs="Arial"/>
          <w:spacing w:val="-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Kính gửi:</w:t>
      </w:r>
      <w:r w:rsidRPr="0097605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>Ủy ban nhân dân</w:t>
      </w:r>
      <w:r w:rsidRPr="0097605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660F5E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>xã Liêm Cần, huyện Thanh Liêm, tỉnh Hà Nam</w:t>
      </w:r>
      <w:r w:rsidRPr="0097605C">
        <w:rPr>
          <w:rFonts w:ascii="Times New Roman" w:eastAsia="Times New Roman" w:hAnsi="Times New Roman" w:cs="Arial"/>
          <w:spacing w:val="-4"/>
          <w:sz w:val="28"/>
          <w:szCs w:val="28"/>
        </w:rPr>
        <w:t>.</w:t>
      </w:r>
    </w:p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Công an huyện Bình Lục, tỉnh Hà Nam thông báo về việc xử lý vi phạm hành chính bằng hình thức phạt tiền </w:t>
      </w:r>
      <w:r w:rsidR="00660F5E">
        <w:rPr>
          <w:rFonts w:ascii="Times New Roman" w:eastAsia="Times New Roman" w:hAnsi="Times New Roman" w:cs="Times New Roman"/>
          <w:spacing w:val="4"/>
          <w:sz w:val="28"/>
          <w:szCs w:val="28"/>
        </w:rPr>
        <w:t>2.000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.000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đồng đối với: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Họ tên:                                </w:t>
      </w:r>
      <w:r w:rsidR="00660F5E">
        <w:rPr>
          <w:rFonts w:ascii="Times New Roman" w:eastAsia="Times New Roman" w:hAnsi="Times New Roman" w:cs="Times New Roman"/>
          <w:b/>
          <w:sz w:val="28"/>
          <w:szCs w:val="28"/>
        </w:rPr>
        <w:t>Trần Ngọc Anh</w:t>
      </w:r>
      <w:r w:rsidRPr="0097605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       Giới tính: Nam; 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>Tên gọi khác:                              Không</w:t>
      </w:r>
    </w:p>
    <w:p w:rsidR="00660F5E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Sinh </w:t>
      </w:r>
      <w:r w:rsidR="008A1E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ngày: </w:t>
      </w:r>
      <w:r w:rsidR="00660F5E">
        <w:rPr>
          <w:rFonts w:ascii="Times New Roman" w:eastAsia="Times New Roman" w:hAnsi="Times New Roman" w:cs="Times New Roman"/>
          <w:color w:val="FF0000"/>
          <w:sz w:val="28"/>
          <w:szCs w:val="28"/>
        </w:rPr>
        <w:t>12/11/</w:t>
      </w:r>
      <w:r w:rsidR="00660F5E" w:rsidRPr="00660F5E">
        <w:rPr>
          <w:rFonts w:ascii="Times New Roman" w:eastAsia="Times New Roman" w:hAnsi="Times New Roman" w:cs="Times New Roman"/>
          <w:color w:val="FF0000"/>
          <w:sz w:val="28"/>
          <w:szCs w:val="28"/>
        </w:rPr>
        <w:t>1979</w:t>
      </w:r>
      <w:r w:rsidR="00660F5E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Quốc tịch: Việt Nam; </w:t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       Dân tộc: Kinh; </w:t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     Tôn giáo: Không;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Nghề nghiệp: 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kinh doanh tự do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Nơi cư trú: </w:t>
      </w:r>
      <w:r w:rsidR="00660F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thôn Ngũ Lôi, </w:t>
      </w:r>
      <w:r w:rsidR="00660F5E" w:rsidRPr="00660F5E">
        <w:rPr>
          <w:rFonts w:ascii="Times New Roman" w:eastAsia="Times New Roman" w:hAnsi="Times New Roman" w:cs="Times New Roman"/>
          <w:color w:val="FF0000"/>
          <w:sz w:val="28"/>
          <w:szCs w:val="28"/>
        </w:rPr>
        <w:t>xã Liêm Cần, huyện Thanh Liêm, tỉnh Hà Nam</w:t>
      </w:r>
    </w:p>
    <w:p w:rsidR="0097605C" w:rsidRPr="0097605C" w:rsidRDefault="0097605C" w:rsidP="00F83089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Đã có hành vi: </w:t>
      </w:r>
      <w:r w:rsidR="000B4831">
        <w:rPr>
          <w:rFonts w:ascii="Times New Roman" w:eastAsia="Times New Roman" w:hAnsi="Times New Roman" w:cs="Times New Roman"/>
          <w:sz w:val="28"/>
          <w:szCs w:val="28"/>
        </w:rPr>
        <w:t>Ngày 2</w:t>
      </w:r>
      <w:r w:rsidR="00660F5E">
        <w:rPr>
          <w:rFonts w:ascii="Times New Roman" w:eastAsia="Times New Roman" w:hAnsi="Times New Roman" w:cs="Times New Roman"/>
          <w:sz w:val="28"/>
          <w:szCs w:val="28"/>
        </w:rPr>
        <w:t>6/4</w:t>
      </w:r>
      <w:r w:rsidR="008A1E2A">
        <w:rPr>
          <w:rFonts w:ascii="Times New Roman" w:eastAsia="Times New Roman" w:hAnsi="Times New Roman" w:cs="Times New Roman"/>
          <w:sz w:val="28"/>
          <w:szCs w:val="28"/>
        </w:rPr>
        <w:t>/2022</w:t>
      </w:r>
      <w:r w:rsidRPr="00976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2A">
        <w:rPr>
          <w:rFonts w:ascii="Times New Roman" w:eastAsia="Times New Roman" w:hAnsi="Times New Roman" w:cs="Times New Roman"/>
          <w:sz w:val="28"/>
          <w:szCs w:val="28"/>
        </w:rPr>
        <w:t>kinh doanh hàng hóa có tem nhãn hàng hóa bị rách nát</w:t>
      </w:r>
      <w:r w:rsidR="00660F5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quy định tại điểm b, khoản 2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Điều 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Nghị định số 1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19/2017/NĐ-CP ngày 01/11/2017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của Chính phủ về Xử phạt vi phạm hành chính trong lĩnh vực </w:t>
      </w:r>
      <w:r w:rsidR="00F830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tiêu chuẩn đo lường và chất lượng sản phẩm hàng hóa. </w:t>
      </w:r>
      <w:r w:rsidR="00660F5E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>Trần Ngọc Anh</w:t>
      </w:r>
      <w:r w:rsidRPr="0097605C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đã chấp hành xong số tiền nộp phạt </w:t>
      </w:r>
      <w:r w:rsidR="00660F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2.000</w:t>
      </w:r>
      <w:r w:rsidRPr="009760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.000 đồng tại Ngân hàng nông nghiệp và phát triển nông t</w:t>
      </w:r>
      <w:r w:rsidR="00BB617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hôn huyện Bình Lục, tỉnh Hà Nam.</w:t>
      </w:r>
      <w:bookmarkStart w:id="0" w:name="_GoBack"/>
      <w:bookmarkEnd w:id="0"/>
    </w:p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Vậy Công an huyện Bình Lục thông báo để Ủy ban nhân dân </w:t>
      </w:r>
      <w:r w:rsidR="00660F5E" w:rsidRPr="00660F5E">
        <w:rPr>
          <w:rFonts w:ascii="Times New Roman" w:eastAsia="Times New Roman" w:hAnsi="Times New Roman" w:cs="Times New Roman"/>
          <w:color w:val="FF0000"/>
          <w:sz w:val="28"/>
          <w:szCs w:val="28"/>
        </w:rPr>
        <w:t>xã Liêm Cần, huyện Thanh Liêm, tỉnh Hà Nam</w:t>
      </w:r>
      <w:r w:rsidR="00660F5E" w:rsidRPr="009760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spacing w:val="-2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7605C" w:rsidRPr="0097605C" w:rsidTr="00B12625">
        <w:trPr>
          <w:trHeight w:val="2228"/>
        </w:trPr>
        <w:tc>
          <w:tcPr>
            <w:tcW w:w="4644" w:type="dxa"/>
          </w:tcPr>
          <w:p w:rsidR="0097605C" w:rsidRPr="0097605C" w:rsidRDefault="0097605C" w:rsidP="0097605C">
            <w:pPr>
              <w:spacing w:before="160" w:after="0" w:line="240" w:lineRule="exact"/>
              <w:ind w:right="8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u w:val="single"/>
              </w:rPr>
            </w:pPr>
            <w:r w:rsidRPr="0097605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6"/>
                <w:u w:val="single"/>
              </w:rPr>
              <w:t>Nơi nhận:</w:t>
            </w:r>
          </w:p>
          <w:p w:rsidR="0097605C" w:rsidRPr="0097605C" w:rsidRDefault="0097605C" w:rsidP="0097605C">
            <w:pPr>
              <w:spacing w:before="80"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</w:pPr>
            <w:r w:rsidRPr="0097605C"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  <w:t xml:space="preserve">- Như kính gửi;                                                                                                     </w:t>
            </w:r>
          </w:p>
          <w:p w:rsidR="0097605C" w:rsidRPr="0097605C" w:rsidRDefault="00F83089" w:rsidP="0097605C">
            <w:pPr>
              <w:tabs>
                <w:tab w:val="left" w:pos="3544"/>
              </w:tabs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  <w:t>- Hồ sơ.</w:t>
            </w:r>
            <w:r w:rsidR="0097605C" w:rsidRPr="00976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97605C" w:rsidRPr="0097605C" w:rsidRDefault="0097605C" w:rsidP="0097605C">
            <w:pPr>
              <w:spacing w:before="160" w:after="0" w:line="240" w:lineRule="exact"/>
              <w:ind w:right="83" w:firstLine="50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44" w:type="dxa"/>
          </w:tcPr>
          <w:p w:rsidR="0097605C" w:rsidRPr="0097605C" w:rsidRDefault="0097605C" w:rsidP="0097605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05C">
              <w:rPr>
                <w:rFonts w:ascii="Times New Roman" w:eastAsia="Times New Roman" w:hAnsi="Times New Roman" w:cs="Times New Roman"/>
                <w:b/>
              </w:rPr>
              <w:t>KT. TRƯỞNG CÔNG AN HUYỆN</w:t>
            </w:r>
          </w:p>
          <w:p w:rsidR="0097605C" w:rsidRPr="0097605C" w:rsidRDefault="0097605C" w:rsidP="0097605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05C">
              <w:rPr>
                <w:rFonts w:ascii="Times New Roman" w:eastAsia="Times New Roman" w:hAnsi="Times New Roman" w:cs="Times New Roman"/>
                <w:b/>
              </w:rPr>
              <w:t>PHÓ TRƯỞNG CÔNG AN HUYỆN</w:t>
            </w:r>
          </w:p>
          <w:p w:rsidR="0097605C" w:rsidRPr="0097605C" w:rsidRDefault="0097605C" w:rsidP="0097605C">
            <w:pPr>
              <w:spacing w:after="0"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83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6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Thượng tá Cao Trọng Nghĩa</w:t>
            </w:r>
          </w:p>
        </w:tc>
      </w:tr>
    </w:tbl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7605C" w:rsidRPr="0097605C" w:rsidRDefault="0097605C" w:rsidP="0097605C">
      <w:pPr>
        <w:spacing w:before="160" w:after="0" w:line="240" w:lineRule="exact"/>
        <w:ind w:right="83" w:firstLine="505"/>
        <w:jc w:val="both"/>
        <w:rPr>
          <w:rFonts w:ascii="Times New Roman" w:eastAsia="Times New Roman" w:hAnsi="Times New Roman" w:cs="Times New Roman"/>
          <w:b/>
          <w:spacing w:val="-2"/>
        </w:rPr>
      </w:pPr>
      <w:r w:rsidRPr="009760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</w:t>
      </w:r>
    </w:p>
    <w:p w:rsidR="0097605C" w:rsidRPr="0097605C" w:rsidRDefault="0097605C" w:rsidP="0097605C">
      <w:pPr>
        <w:spacing w:before="160" w:after="0" w:line="240" w:lineRule="exact"/>
        <w:ind w:right="83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97605C" w:rsidRPr="0097605C" w:rsidRDefault="0097605C" w:rsidP="0097605C">
      <w:pPr>
        <w:spacing w:before="160" w:after="0" w:line="240" w:lineRule="exact"/>
        <w:ind w:right="83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A2633F" w:rsidRDefault="00A2633F"/>
    <w:sectPr w:rsidR="00A2633F" w:rsidSect="003E2C17">
      <w:pgSz w:w="11907" w:h="16840" w:code="9"/>
      <w:pgMar w:top="73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5C"/>
    <w:rsid w:val="000B4831"/>
    <w:rsid w:val="00660F5E"/>
    <w:rsid w:val="008A1E2A"/>
    <w:rsid w:val="0097605C"/>
    <w:rsid w:val="00A2633F"/>
    <w:rsid w:val="00B36B1A"/>
    <w:rsid w:val="00BB6179"/>
    <w:rsid w:val="00CE5721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E3AC-2245-42BD-95F9-2D18B91E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2022-04-27T09:36:00Z</dcterms:created>
  <dcterms:modified xsi:type="dcterms:W3CDTF">2022-04-28T01:19:00Z</dcterms:modified>
</cp:coreProperties>
</file>